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457BA942" w:rsidRDefault="00403CDB" w14:paraId="5B0A6AF4" w14:textId="3FFCD7A9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2A9D6F61" w:rsidR="2F022B02">
        <w:rPr>
          <w:rFonts w:ascii="Arial" w:hAnsi="Arial" w:eastAsia="Times New Roman" w:cs="Arial"/>
          <w:sz w:val="28"/>
          <w:szCs w:val="28"/>
        </w:rPr>
        <w:t>Module 35: Journals and Financial Statements for Partnership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4560"/>
        <w:gridCol w:w="4619"/>
      </w:tblGrid>
      <w:tr w:rsidRPr="00403CDB" w:rsidR="00403CDB" w:rsidTr="423B400D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23B400D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15454F1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A9D6F61" w:rsidR="6B6DDC5A">
              <w:rPr>
                <w:rFonts w:ascii="Arial" w:hAnsi="Arial" w:eastAsia="Times New Roman" w:cs="Arial"/>
                <w:sz w:val="24"/>
                <w:szCs w:val="24"/>
              </w:rPr>
              <w:t>Construct --&gt; journal entries</w:t>
            </w:r>
          </w:p>
          <w:p w:rsidR="6B6DDC5A" w:rsidP="2A9D6F61" w:rsidRDefault="6B6DDC5A" w14:paraId="51DCB0A3" w14:textId="1FE3AD2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A9D6F61" w:rsidR="6B6DDC5A">
              <w:rPr>
                <w:rFonts w:ascii="Arial" w:hAnsi="Arial" w:eastAsia="Times New Roman" w:cs="Arial"/>
                <w:sz w:val="24"/>
                <w:szCs w:val="24"/>
              </w:rPr>
              <w:t>Construct --&gt; financial statements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23B400D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23B400D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A9D6F61" w:rsidRDefault="00403CDB" w14:paraId="20A0062D" w14:textId="13C921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9D6F61" w:rsidR="4467714B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Construct</w:t>
            </w:r>
            <w:r w:rsidRPr="2A9D6F61" w:rsidR="4467714B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A9D6F61" w:rsidR="4467714B">
              <w:rPr>
                <w:rFonts w:ascii="Arial" w:hAnsi="Arial" w:eastAsia="Times New Roman" w:cs="Arial"/>
                <w:sz w:val="24"/>
                <w:szCs w:val="24"/>
                <w:u w:val="single"/>
              </w:rPr>
              <w:t>journal entries</w:t>
            </w:r>
            <w:r w:rsidRPr="2A9D6F61" w:rsidR="4467714B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2A9D6F61" w:rsidR="4467714B">
              <w:rPr>
                <w:rFonts w:ascii="Arial" w:hAnsi="Arial" w:eastAsia="Times New Roman" w:cs="Arial"/>
                <w:sz w:val="24"/>
                <w:szCs w:val="24"/>
                <w:u w:val="single"/>
              </w:rPr>
              <w:t>financial statements</w:t>
            </w:r>
            <w:r w:rsidRPr="2A9D6F61" w:rsidR="4467714B">
              <w:rPr>
                <w:rFonts w:ascii="Arial" w:hAnsi="Arial" w:eastAsia="Times New Roman" w:cs="Arial"/>
                <w:sz w:val="24"/>
                <w:szCs w:val="24"/>
              </w:rPr>
              <w:t xml:space="preserve"> for a partnership.</w:t>
            </w:r>
          </w:p>
          <w:p w:rsidRPr="00403CDB" w:rsidR="00403CDB" w:rsidP="2A9D6F61" w:rsidRDefault="00403CDB" w14:paraId="09520CCE" w14:textId="3CC77B0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23B400D" w14:paraId="2D92A792" w14:textId="77777777">
        <w:tc>
          <w:tcPr>
            <w:tcW w:w="3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23B400D" w14:paraId="44224A6E" w14:textId="77777777">
        <w:tc>
          <w:tcPr>
            <w:tcW w:w="3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5B6E66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3F5B6E66" w:rsidRDefault="00403CDB" w14:paraId="4D5D19E1" w14:textId="68DDDEA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F5B6E66" w:rsidR="0C1DE410">
              <w:rPr>
                <w:rFonts w:ascii="Arial" w:hAnsi="Arial" w:eastAsia="Times New Roman" w:cs="Arial"/>
                <w:sz w:val="24"/>
                <w:szCs w:val="24"/>
              </w:rPr>
              <w:t>Partnership</w:t>
            </w:r>
          </w:p>
          <w:p w:rsidRPr="00403CDB" w:rsidR="00403CDB" w:rsidP="3F5B6E66" w:rsidRDefault="00403CDB" w14:paraId="0F99BC63" w14:textId="4869410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F5B6E66" w:rsidR="0C1DE410">
              <w:rPr>
                <w:rFonts w:ascii="Arial" w:hAnsi="Arial" w:eastAsia="Times New Roman" w:cs="Arial"/>
                <w:sz w:val="24"/>
                <w:szCs w:val="24"/>
              </w:rPr>
              <w:t>Sole proprietorship</w:t>
            </w:r>
          </w:p>
          <w:p w:rsidRPr="00403CDB" w:rsidR="00403CDB" w:rsidP="3F5B6E66" w:rsidRDefault="00403CDB" w14:paraId="650D9865" w14:textId="2DD1FF9A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F5B6E66" w:rsidR="0C1DE410">
              <w:rPr>
                <w:rFonts w:ascii="Arial" w:hAnsi="Arial" w:eastAsia="Times New Roman" w:cs="Arial"/>
                <w:sz w:val="24"/>
                <w:szCs w:val="24"/>
              </w:rPr>
              <w:t>Dissolving</w:t>
            </w:r>
          </w:p>
          <w:p w:rsidRPr="00403CDB" w:rsidR="00403CDB" w:rsidP="3F5B6E66" w:rsidRDefault="00403CDB" w14:paraId="6A4586DC" w14:textId="77DA06F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F5B6E66" w:rsidR="438BF2D8">
              <w:rPr>
                <w:rFonts w:ascii="Arial" w:hAnsi="Arial" w:eastAsia="Times New Roman" w:cs="Arial"/>
                <w:sz w:val="24"/>
                <w:szCs w:val="24"/>
              </w:rPr>
              <w:t>L</w:t>
            </w:r>
            <w:r w:rsidRPr="3F5B6E66" w:rsidR="0C1DE410">
              <w:rPr>
                <w:rFonts w:ascii="Arial" w:hAnsi="Arial" w:eastAsia="Times New Roman" w:cs="Arial"/>
                <w:sz w:val="24"/>
                <w:szCs w:val="24"/>
              </w:rPr>
              <w:t>iquidating</w:t>
            </w:r>
          </w:p>
          <w:p w:rsidRPr="00403CDB" w:rsidR="00403CDB" w:rsidP="3F5B6E66" w:rsidRDefault="00403CDB" w14:paraId="047E6395" w14:textId="640D70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F5B6E66" w:rsidR="6F13E33F">
              <w:rPr>
                <w:rFonts w:ascii="Arial" w:hAnsi="Arial" w:eastAsia="Times New Roman" w:cs="Arial"/>
                <w:sz w:val="24"/>
                <w:szCs w:val="24"/>
              </w:rPr>
              <w:t>Distribution of Net Income</w:t>
            </w:r>
            <w:r w:rsidRPr="3F5B6E66" w:rsidR="523297B9">
              <w:rPr>
                <w:rFonts w:ascii="Arial" w:hAnsi="Arial" w:eastAsia="Times New Roman" w:cs="Arial"/>
                <w:sz w:val="24"/>
                <w:szCs w:val="24"/>
              </w:rPr>
              <w:t>/deficit</w:t>
            </w:r>
          </w:p>
          <w:p w:rsidRPr="00403CDB" w:rsidR="00403CDB" w:rsidP="3F5B6E66" w:rsidRDefault="00403CDB" w14:paraId="51B276E7" w14:textId="49706A4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5B6E66" w:rsidR="4E40C70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Profit-loss ratio</w:t>
            </w:r>
          </w:p>
          <w:p w:rsidRPr="00403CDB" w:rsidR="00403CDB" w:rsidP="3F5B6E66" w:rsidRDefault="00403CDB" w14:paraId="42E60D82" w14:textId="00148AE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5B6E66" w:rsidR="4E40C70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Salary</w:t>
            </w:r>
            <w:r w:rsidRPr="3F5B6E66" w:rsidR="4E40C70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Allowance</w:t>
            </w:r>
          </w:p>
          <w:p w:rsidRPr="00403CDB" w:rsidR="00403CDB" w:rsidP="3F5B6E66" w:rsidRDefault="00403CDB" w14:paraId="1DE04D1F" w14:textId="6540350A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F5B6E66" w:rsidR="21B907A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Statement of </w:t>
            </w:r>
            <w:r w:rsidRPr="3F5B6E66" w:rsidR="0E99487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</w:t>
            </w:r>
            <w:r w:rsidRPr="3F5B6E66" w:rsidR="21B907A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hanges in a </w:t>
            </w:r>
            <w:r w:rsidRPr="3F5B6E66" w:rsidR="0BC7293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partner's</w:t>
            </w:r>
            <w:r w:rsidRPr="3F5B6E66" w:rsidR="21B907A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equity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52D34B6" w:rsidRDefault="00403CDB" w14:paraId="3667298F" w14:textId="252F185D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09B7E3E5" w:rsidR="35DA045E">
              <w:rPr>
                <w:rFonts w:ascii="Arial" w:hAnsi="Arial" w:eastAsia="Arial" w:cs="Arial"/>
                <w:sz w:val="24"/>
                <w:szCs w:val="24"/>
              </w:rPr>
              <w:t>There are several forms of ownership of a business. (sole proprietorship vs partnership)</w:t>
            </w:r>
          </w:p>
          <w:p w:rsidR="09B7E3E5" w:rsidP="09B7E3E5" w:rsidRDefault="09B7E3E5" w14:paraId="5D16CF4C" w14:textId="3C630582">
            <w:pPr>
              <w:pStyle w:val="Normal"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7FBFCC6B" w:rsidP="09B7E3E5" w:rsidRDefault="7FBFCC6B" w14:paraId="7E087A87" w14:textId="42D035D4">
            <w:pPr>
              <w:pStyle w:val="Normal"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9B7E3E5" w:rsidR="7FBFCC6B">
              <w:rPr>
                <w:rFonts w:ascii="Arial" w:hAnsi="Arial" w:eastAsia="Arial" w:cs="Arial"/>
                <w:sz w:val="24"/>
                <w:szCs w:val="24"/>
              </w:rPr>
              <w:t xml:space="preserve">There are advantages and </w:t>
            </w:r>
            <w:r w:rsidRPr="09B7E3E5" w:rsidR="7FBFCC6B">
              <w:rPr>
                <w:rFonts w:ascii="Arial" w:hAnsi="Arial" w:eastAsia="Arial" w:cs="Arial"/>
                <w:sz w:val="24"/>
                <w:szCs w:val="24"/>
              </w:rPr>
              <w:t>disadvantages</w:t>
            </w:r>
            <w:r w:rsidRPr="09B7E3E5" w:rsidR="7FBFCC6B">
              <w:rPr>
                <w:rFonts w:ascii="Arial" w:hAnsi="Arial" w:eastAsia="Arial" w:cs="Arial"/>
                <w:sz w:val="24"/>
                <w:szCs w:val="24"/>
              </w:rPr>
              <w:t xml:space="preserve"> to having a sole proprietorship versus a partnership.</w:t>
            </w:r>
          </w:p>
          <w:p w:rsidRPr="00403CDB" w:rsidR="00403CDB" w:rsidP="352D34B6" w:rsidRDefault="00403CDB" w14:paraId="61EC6CDB" w14:textId="4F00FD1C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352D34B6" w:rsidRDefault="00403CDB" w14:paraId="53883FB6" w14:textId="2021B494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3F5B6E66" w:rsidR="1E3B09DE">
              <w:rPr>
                <w:rFonts w:ascii="Arial" w:hAnsi="Arial" w:eastAsia="Arial" w:cs="Arial"/>
                <w:sz w:val="24"/>
                <w:szCs w:val="24"/>
              </w:rPr>
              <w:t xml:space="preserve">The financial statements for a partnership have different aspects than a sole proprietorship </w:t>
            </w:r>
            <w:r w:rsidRPr="3F5B6E66" w:rsidR="1C860827">
              <w:rPr>
                <w:rFonts w:ascii="Arial" w:hAnsi="Arial" w:eastAsia="Arial" w:cs="Arial"/>
                <w:sz w:val="24"/>
                <w:szCs w:val="24"/>
              </w:rPr>
              <w:t>(</w:t>
            </w:r>
            <w:proofErr w:type="spellStart"/>
            <w:r w:rsidRPr="3F5B6E66" w:rsidR="1E3B09DE">
              <w:rPr>
                <w:rFonts w:ascii="Arial" w:hAnsi="Arial" w:eastAsia="Arial" w:cs="Arial"/>
                <w:sz w:val="24"/>
                <w:szCs w:val="24"/>
              </w:rPr>
              <w:t>ie</w:t>
            </w:r>
            <w:proofErr w:type="spellEnd"/>
            <w:r w:rsidRPr="3F5B6E66" w:rsidR="1E3B09D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F5B6E66" w:rsidR="697AB8DE">
              <w:rPr>
                <w:rFonts w:ascii="Arial" w:hAnsi="Arial" w:eastAsia="Arial" w:cs="Arial"/>
                <w:sz w:val="24"/>
                <w:szCs w:val="24"/>
              </w:rPr>
              <w:t>what is the profit-loss ratio</w:t>
            </w:r>
            <w:r w:rsidRPr="3F5B6E66" w:rsidR="1E3B09DE">
              <w:rPr>
                <w:rFonts w:ascii="Arial" w:hAnsi="Arial" w:eastAsia="Arial" w:cs="Arial"/>
                <w:sz w:val="24"/>
                <w:szCs w:val="24"/>
              </w:rPr>
              <w:t>?</w:t>
            </w:r>
            <w:r w:rsidRPr="3F5B6E66" w:rsidR="484C4706">
              <w:rPr>
                <w:rFonts w:ascii="Arial" w:hAnsi="Arial" w:eastAsia="Arial" w:cs="Arial"/>
                <w:sz w:val="24"/>
                <w:szCs w:val="24"/>
              </w:rPr>
              <w:t xml:space="preserve"> Does each owner receive </w:t>
            </w:r>
            <w:r w:rsidRPr="3F5B6E66" w:rsidR="78907776">
              <w:rPr>
                <w:rFonts w:ascii="Arial" w:hAnsi="Arial" w:eastAsia="Arial" w:cs="Arial"/>
                <w:sz w:val="24"/>
                <w:szCs w:val="24"/>
              </w:rPr>
              <w:t>a salary</w:t>
            </w:r>
            <w:r w:rsidRPr="3F5B6E66" w:rsidR="484C4706">
              <w:rPr>
                <w:rFonts w:ascii="Arial" w:hAnsi="Arial" w:eastAsia="Arial" w:cs="Arial"/>
                <w:sz w:val="24"/>
                <w:szCs w:val="24"/>
              </w:rPr>
              <w:t>?)</w:t>
            </w:r>
          </w:p>
          <w:p w:rsidRPr="00403CDB" w:rsidR="00403CDB" w:rsidP="352D34B6" w:rsidRDefault="00403CDB" w14:paraId="53F38758" w14:textId="52BCD574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352D34B6" w:rsidRDefault="00403CDB" w14:paraId="313D61F5" w14:textId="3AFC927E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352D34B6" w:rsidRDefault="00403CDB" w14:paraId="17B264AA" w14:textId="5391AC95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352D34B6" w:rsidRDefault="00403CDB" w14:paraId="3B1A153F" w14:textId="0EBBC878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A9D6F61" w:rsidRDefault="00403CDB" w14:paraId="48F1E453" w14:textId="16DFA6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A9D6F61" w:rsidR="7150409C">
              <w:rPr>
                <w:rFonts w:ascii="Arial" w:hAnsi="Arial" w:eastAsia="Times New Roman" w:cs="Arial"/>
                <w:sz w:val="24"/>
                <w:szCs w:val="24"/>
              </w:rPr>
              <w:t>Calculate and prepare journal entries for a partnership.</w:t>
            </w:r>
          </w:p>
          <w:p w:rsidRPr="00403CDB" w:rsidR="00403CDB" w:rsidP="2A9D6F61" w:rsidRDefault="00403CDB" w14:paraId="38F64321" w14:textId="4588A2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A9D6F61" w:rsidR="7150409C">
              <w:rPr>
                <w:rFonts w:ascii="Arial" w:hAnsi="Arial" w:eastAsia="Times New Roman" w:cs="Arial"/>
                <w:sz w:val="24"/>
                <w:szCs w:val="24"/>
              </w:rPr>
              <w:t>Prepare financial statements for a partnership.</w:t>
            </w:r>
          </w:p>
          <w:p w:rsidRPr="00403CDB" w:rsidR="00403CDB" w:rsidP="2A9D6F61" w:rsidRDefault="00403CDB" w14:paraId="3AAC402E" w14:textId="7EDE0E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A9D6F61" w:rsidR="7150409C">
              <w:rPr>
                <w:rFonts w:ascii="Arial" w:hAnsi="Arial" w:eastAsia="Times New Roman" w:cs="Arial"/>
                <w:sz w:val="24"/>
                <w:szCs w:val="24"/>
              </w:rPr>
              <w:t>Compare journals and financial statements for a sole proprietorship to those for a partnership.</w:t>
            </w:r>
          </w:p>
          <w:p w:rsidRPr="00403CDB" w:rsidR="00403CDB" w:rsidP="2A9D6F61" w:rsidRDefault="00403CDB" w14:paraId="273FADF4" w14:textId="36C5FB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A9D6F61" w:rsidR="7150409C">
              <w:rPr>
                <w:rFonts w:ascii="Arial" w:hAnsi="Arial" w:eastAsia="Times New Roman" w:cs="Arial"/>
                <w:sz w:val="24"/>
                <w:szCs w:val="24"/>
              </w:rPr>
              <w:t>Discuss the accounting implications for dissolving a partnership and liquidating assets.</w:t>
            </w:r>
          </w:p>
          <w:p w:rsidRPr="00403CDB" w:rsidR="00403CDB" w:rsidP="74FB47C0" w:rsidRDefault="00403CDB" w14:paraId="2C4091B3" w14:textId="78FE847A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23B400D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23B400D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23B400D" w:rsidRDefault="00403CDB" w14:paraId="277BAC90" w14:textId="1598D81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3B400D" w:rsidR="4A0AE2A5">
              <w:rPr>
                <w:rFonts w:ascii="Arial" w:hAnsi="Arial" w:eastAsia="Times New Roman" w:cs="Arial"/>
                <w:sz w:val="24"/>
                <w:szCs w:val="24"/>
              </w:rPr>
              <w:t>Should</w:t>
            </w:r>
            <w:r w:rsidRPr="423B400D" w:rsidR="0A70E687">
              <w:rPr>
                <w:rFonts w:ascii="Arial" w:hAnsi="Arial" w:eastAsia="Times New Roman" w:cs="Arial"/>
                <w:sz w:val="24"/>
                <w:szCs w:val="24"/>
              </w:rPr>
              <w:t xml:space="preserve"> each partner/owner have an equal share of profit/loss of a busine</w:t>
            </w:r>
            <w:r w:rsidRPr="423B400D" w:rsidR="68327F66">
              <w:rPr>
                <w:rFonts w:ascii="Arial" w:hAnsi="Arial" w:eastAsia="Times New Roman" w:cs="Arial"/>
                <w:sz w:val="24"/>
                <w:szCs w:val="24"/>
              </w:rPr>
              <w:t>ss?</w:t>
            </w:r>
          </w:p>
          <w:p w:rsidRPr="00403CDB" w:rsidR="00403CDB" w:rsidP="352D34B6" w:rsidRDefault="00403CDB" w14:paraId="4D21DF4F" w14:textId="341991E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3B400D" w:rsidR="40AF92F1">
              <w:rPr>
                <w:rFonts w:ascii="Arial" w:hAnsi="Arial" w:eastAsia="Times New Roman" w:cs="Arial"/>
                <w:sz w:val="24"/>
                <w:szCs w:val="24"/>
              </w:rPr>
              <w:t xml:space="preserve">How does </w:t>
            </w:r>
            <w:r w:rsidRPr="423B400D" w:rsidR="0A70E687">
              <w:rPr>
                <w:rFonts w:ascii="Arial" w:hAnsi="Arial" w:eastAsia="Times New Roman" w:cs="Arial"/>
                <w:sz w:val="24"/>
                <w:szCs w:val="24"/>
              </w:rPr>
              <w:t>each partner/owner cont</w:t>
            </w:r>
            <w:r w:rsidRPr="423B400D" w:rsidR="4FBD61F7">
              <w:rPr>
                <w:rFonts w:ascii="Arial" w:hAnsi="Arial" w:eastAsia="Times New Roman" w:cs="Arial"/>
                <w:sz w:val="24"/>
                <w:szCs w:val="24"/>
              </w:rPr>
              <w:t>ribute</w:t>
            </w:r>
            <w:r w:rsidRPr="423B400D" w:rsidR="0A70E687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23B400D" w:rsidR="6FDF4ED7">
              <w:rPr>
                <w:rFonts w:ascii="Arial" w:hAnsi="Arial" w:eastAsia="Times New Roman" w:cs="Arial"/>
                <w:sz w:val="24"/>
                <w:szCs w:val="24"/>
              </w:rPr>
              <w:t xml:space="preserve">to </w:t>
            </w:r>
            <w:r w:rsidRPr="423B400D" w:rsidR="0A70E687">
              <w:rPr>
                <w:rFonts w:ascii="Arial" w:hAnsi="Arial" w:eastAsia="Times New Roman" w:cs="Arial"/>
                <w:sz w:val="24"/>
                <w:szCs w:val="24"/>
              </w:rPr>
              <w:t>a business?</w:t>
            </w:r>
            <w:r w:rsidRPr="423B400D" w:rsidR="4A884D97">
              <w:rPr>
                <w:rFonts w:ascii="Arial" w:hAnsi="Arial" w:eastAsia="Times New Roman" w:cs="Arial"/>
                <w:sz w:val="24"/>
                <w:szCs w:val="24"/>
              </w:rPr>
              <w:t xml:space="preserve"> (time, money, expertise)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0C2F273"/>
    <w:rsid w:val="0182F94E"/>
    <w:rsid w:val="0316149D"/>
    <w:rsid w:val="05DA0CBE"/>
    <w:rsid w:val="07D91275"/>
    <w:rsid w:val="0804E107"/>
    <w:rsid w:val="092275F8"/>
    <w:rsid w:val="09B7E3E5"/>
    <w:rsid w:val="0A70E687"/>
    <w:rsid w:val="0B618C02"/>
    <w:rsid w:val="0BC72932"/>
    <w:rsid w:val="0C1DE410"/>
    <w:rsid w:val="0E994874"/>
    <w:rsid w:val="125BBE41"/>
    <w:rsid w:val="17D3ACA0"/>
    <w:rsid w:val="1B4E4B18"/>
    <w:rsid w:val="1B8CC1B7"/>
    <w:rsid w:val="1C0E8263"/>
    <w:rsid w:val="1C860827"/>
    <w:rsid w:val="1DE238E7"/>
    <w:rsid w:val="1E3B09DE"/>
    <w:rsid w:val="1E5E59E7"/>
    <w:rsid w:val="1F57E48A"/>
    <w:rsid w:val="210C630C"/>
    <w:rsid w:val="214F63C7"/>
    <w:rsid w:val="216F25F9"/>
    <w:rsid w:val="21B907AC"/>
    <w:rsid w:val="23BC03B1"/>
    <w:rsid w:val="25CE62B5"/>
    <w:rsid w:val="25DB27A3"/>
    <w:rsid w:val="26841D63"/>
    <w:rsid w:val="29362466"/>
    <w:rsid w:val="2A9D6F61"/>
    <w:rsid w:val="2AF9344B"/>
    <w:rsid w:val="2C0ADD95"/>
    <w:rsid w:val="2CF35EE7"/>
    <w:rsid w:val="2E4AA293"/>
    <w:rsid w:val="2F022B02"/>
    <w:rsid w:val="31DEAEEF"/>
    <w:rsid w:val="329F37B6"/>
    <w:rsid w:val="34DD79CA"/>
    <w:rsid w:val="352D34B6"/>
    <w:rsid w:val="35DA045E"/>
    <w:rsid w:val="3762358E"/>
    <w:rsid w:val="3AEAAF1B"/>
    <w:rsid w:val="3B802252"/>
    <w:rsid w:val="3C867F7C"/>
    <w:rsid w:val="3EA4099A"/>
    <w:rsid w:val="3F5B6E66"/>
    <w:rsid w:val="40AF92F1"/>
    <w:rsid w:val="423B400D"/>
    <w:rsid w:val="4253A5CE"/>
    <w:rsid w:val="433DAD9C"/>
    <w:rsid w:val="438BF2D8"/>
    <w:rsid w:val="4467714B"/>
    <w:rsid w:val="457BA942"/>
    <w:rsid w:val="47D007D0"/>
    <w:rsid w:val="484C4706"/>
    <w:rsid w:val="4A0AE2A5"/>
    <w:rsid w:val="4A60F20C"/>
    <w:rsid w:val="4A884D97"/>
    <w:rsid w:val="4C2D18B3"/>
    <w:rsid w:val="4C5C7AD0"/>
    <w:rsid w:val="4E40C70F"/>
    <w:rsid w:val="4F83EE49"/>
    <w:rsid w:val="4F9DFEF8"/>
    <w:rsid w:val="4FBD61F7"/>
    <w:rsid w:val="523297B9"/>
    <w:rsid w:val="5560B0F9"/>
    <w:rsid w:val="57963357"/>
    <w:rsid w:val="57A910DD"/>
    <w:rsid w:val="58FBD9CE"/>
    <w:rsid w:val="5C5A9599"/>
    <w:rsid w:val="5C630C59"/>
    <w:rsid w:val="5D642131"/>
    <w:rsid w:val="5EAF24F8"/>
    <w:rsid w:val="5F0FBE29"/>
    <w:rsid w:val="61B4FE59"/>
    <w:rsid w:val="62DCED5B"/>
    <w:rsid w:val="63E8D1C9"/>
    <w:rsid w:val="6521D220"/>
    <w:rsid w:val="66042B95"/>
    <w:rsid w:val="67BDEB2F"/>
    <w:rsid w:val="67D06D7F"/>
    <w:rsid w:val="68327F66"/>
    <w:rsid w:val="697AB8DE"/>
    <w:rsid w:val="6A4EC7FB"/>
    <w:rsid w:val="6B6DDC5A"/>
    <w:rsid w:val="6E1D3B54"/>
    <w:rsid w:val="6F13E33F"/>
    <w:rsid w:val="6FDF4ED7"/>
    <w:rsid w:val="70555F6A"/>
    <w:rsid w:val="7150409C"/>
    <w:rsid w:val="7154DC16"/>
    <w:rsid w:val="747EE98F"/>
    <w:rsid w:val="749EF811"/>
    <w:rsid w:val="74FB47C0"/>
    <w:rsid w:val="754C1A98"/>
    <w:rsid w:val="772C018B"/>
    <w:rsid w:val="77B305AA"/>
    <w:rsid w:val="7858F73A"/>
    <w:rsid w:val="78907776"/>
    <w:rsid w:val="7C45B527"/>
    <w:rsid w:val="7E16DF2A"/>
    <w:rsid w:val="7FBFCC6B"/>
    <w:rsid w:val="7FE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65039-054F-47FA-AC32-3D5A89039251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Cindy Miller</cp:lastModifiedBy>
  <cp:revision>20</cp:revision>
  <dcterms:created xsi:type="dcterms:W3CDTF">2020-06-10T22:20:00Z</dcterms:created>
  <dcterms:modified xsi:type="dcterms:W3CDTF">2021-04-07T02:19:05Z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